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4E" w:rsidRPr="00893B6A" w:rsidRDefault="00D4714E" w:rsidP="00D4714E">
      <w:pPr>
        <w:jc w:val="center"/>
        <w:outlineLvl w:val="0"/>
        <w:rPr>
          <w:b/>
          <w:sz w:val="28"/>
          <w:szCs w:val="28"/>
        </w:rPr>
      </w:pPr>
      <w:r w:rsidRPr="00893B6A">
        <w:rPr>
          <w:b/>
          <w:sz w:val="28"/>
          <w:szCs w:val="28"/>
        </w:rPr>
        <w:t xml:space="preserve">New </w:t>
      </w:r>
      <w:smartTag w:uri="urn:schemas-microsoft-com:office:smarttags" w:element="place">
        <w:smartTag w:uri="urn:schemas-microsoft-com:office:smarttags" w:element="PlaceType">
          <w:r w:rsidRPr="00893B6A">
            <w:rPr>
              <w:b/>
              <w:sz w:val="28"/>
              <w:szCs w:val="28"/>
            </w:rPr>
            <w:t>Town</w:t>
          </w:r>
        </w:smartTag>
        <w:r w:rsidRPr="00893B6A">
          <w:rPr>
            <w:b/>
            <w:sz w:val="28"/>
            <w:szCs w:val="28"/>
          </w:rPr>
          <w:t xml:space="preserve"> </w:t>
        </w:r>
        <w:smartTag w:uri="urn:schemas-microsoft-com:office:smarttags" w:element="PlaceType">
          <w:r w:rsidRPr="00893B6A">
            <w:rPr>
              <w:b/>
              <w:sz w:val="28"/>
              <w:szCs w:val="28"/>
            </w:rPr>
            <w:t>High School</w:t>
          </w:r>
        </w:smartTag>
      </w:smartTag>
    </w:p>
    <w:p w:rsidR="00D4714E" w:rsidRPr="00893B6A" w:rsidRDefault="00B77BC4" w:rsidP="00D4714E">
      <w:pPr>
        <w:jc w:val="center"/>
        <w:outlineLvl w:val="0"/>
        <w:rPr>
          <w:b/>
        </w:rPr>
      </w:pPr>
      <w:r w:rsidRPr="00893B6A">
        <w:fldChar w:fldCharType="begin"/>
      </w:r>
      <w:r w:rsidR="00D4714E" w:rsidRPr="00893B6A">
        <w:instrText xml:space="preserve"> INCLUDEPICTURE "http://schools.bcps.org/schools/chs/newtown/images/school-logo.gif" \* MERGEFORMATINET </w:instrText>
      </w:r>
      <w:r w:rsidRPr="00893B6A">
        <w:fldChar w:fldCharType="separate"/>
      </w:r>
      <w:r>
        <w:fldChar w:fldCharType="begin"/>
      </w:r>
      <w:r w:rsidR="001F2C15">
        <w:instrText xml:space="preserve"> INCLUDEPICTURE  "http://schools.bcps.org/schools/chs/newtown/images/school-logo.gif" \* MERGEFORMATINET </w:instrText>
      </w:r>
      <w:r>
        <w:fldChar w:fldCharType="separate"/>
      </w:r>
      <w:r>
        <w:fldChar w:fldCharType="begin"/>
      </w:r>
      <w:r w:rsidR="008E5CA0">
        <w:instrText xml:space="preserve"> INCLUDEPICTURE  "http://schools.bcps.org/schools/chs/newtown/images/school-logo.gif" \* MERGEFORMATINET </w:instrText>
      </w:r>
      <w:r>
        <w:fldChar w:fldCharType="separate"/>
      </w:r>
      <w:r>
        <w:fldChar w:fldCharType="begin"/>
      </w:r>
      <w:r w:rsidR="002E3E5D">
        <w:instrText xml:space="preserve"> INCLUDEPICTURE  "http://schools.bcps.org/schools/chs/newtown/images/school-logo.gif" \* MERGEFORMATINET </w:instrText>
      </w:r>
      <w:r>
        <w:fldChar w:fldCharType="separate"/>
      </w:r>
      <w:r>
        <w:fldChar w:fldCharType="begin"/>
      </w:r>
      <w:r w:rsidR="00B14966">
        <w:instrText xml:space="preserve"> INCLUDEPICTURE  "http://schools.bcps.org/schools/chs/newtown/images/school-logo.gif"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 Town High School" style="width:74.5pt;height:74.5pt">
            <v:imagedata r:id="rId5" r:href="rId6"/>
          </v:shape>
        </w:pict>
      </w:r>
      <w:r>
        <w:fldChar w:fldCharType="end"/>
      </w:r>
      <w:r>
        <w:fldChar w:fldCharType="end"/>
      </w:r>
      <w:r>
        <w:fldChar w:fldCharType="end"/>
      </w:r>
      <w:r>
        <w:fldChar w:fldCharType="end"/>
      </w:r>
      <w:r w:rsidRPr="00893B6A">
        <w:fldChar w:fldCharType="end"/>
      </w:r>
    </w:p>
    <w:p w:rsidR="00D4714E" w:rsidRPr="00893B6A" w:rsidRDefault="00D4714E" w:rsidP="00D4714E">
      <w:pPr>
        <w:jc w:val="center"/>
        <w:outlineLvl w:val="0"/>
        <w:rPr>
          <w:b/>
          <w:caps/>
          <w:color w:val="0000FF"/>
          <w:sz w:val="28"/>
          <w:szCs w:val="28"/>
        </w:rPr>
      </w:pPr>
      <w:r>
        <w:rPr>
          <w:b/>
          <w:caps/>
          <w:color w:val="0000FF"/>
          <w:sz w:val="28"/>
          <w:szCs w:val="28"/>
        </w:rPr>
        <w:t>S.A.T. MATH PREP</w:t>
      </w:r>
    </w:p>
    <w:p w:rsidR="00D4714E" w:rsidRPr="00893B6A" w:rsidRDefault="00A85ACF" w:rsidP="00D4714E">
      <w:pPr>
        <w:jc w:val="center"/>
        <w:outlineLvl w:val="0"/>
        <w:rPr>
          <w:b/>
        </w:rPr>
      </w:pPr>
      <w:r>
        <w:rPr>
          <w:b/>
        </w:rPr>
        <w:t>Mr. Hopkins</w:t>
      </w:r>
      <w:r w:rsidR="00D4714E" w:rsidRPr="00893B6A">
        <w:rPr>
          <w:b/>
        </w:rPr>
        <w:t xml:space="preserve"> – </w:t>
      </w:r>
      <w:r>
        <w:rPr>
          <w:b/>
        </w:rPr>
        <w:t>room 207</w:t>
      </w:r>
    </w:p>
    <w:p w:rsidR="00D4714E" w:rsidRPr="00893B6A" w:rsidRDefault="00A85ACF" w:rsidP="00D4714E">
      <w:pPr>
        <w:jc w:val="center"/>
        <w:outlineLvl w:val="0"/>
        <w:rPr>
          <w:b/>
        </w:rPr>
      </w:pPr>
      <w:r>
        <w:rPr>
          <w:b/>
        </w:rPr>
        <w:t>bhopkins</w:t>
      </w:r>
      <w:r w:rsidR="00D4714E" w:rsidRPr="00893B6A">
        <w:rPr>
          <w:b/>
        </w:rPr>
        <w:t>@bcps.org</w:t>
      </w:r>
    </w:p>
    <w:p w:rsidR="00D4714E" w:rsidRDefault="00D4714E" w:rsidP="00D4714E">
      <w:pPr>
        <w:jc w:val="center"/>
        <w:outlineLvl w:val="0"/>
        <w:rPr>
          <w:b/>
        </w:rPr>
      </w:pPr>
      <w:r w:rsidRPr="00893B6A">
        <w:rPr>
          <w:b/>
        </w:rPr>
        <w:t>201</w:t>
      </w:r>
      <w:r w:rsidR="001F2C15">
        <w:rPr>
          <w:b/>
        </w:rPr>
        <w:t>5</w:t>
      </w:r>
      <w:r w:rsidRPr="00893B6A">
        <w:rPr>
          <w:b/>
        </w:rPr>
        <w:t xml:space="preserve"> – 201</w:t>
      </w:r>
      <w:r w:rsidR="001F2C15">
        <w:rPr>
          <w:b/>
        </w:rPr>
        <w:t>6</w:t>
      </w:r>
    </w:p>
    <w:p w:rsidR="00D4714E" w:rsidRPr="00893B6A" w:rsidRDefault="00D4714E" w:rsidP="00D4714E">
      <w:pPr>
        <w:jc w:val="center"/>
        <w:outlineLvl w:val="0"/>
        <w:rPr>
          <w:b/>
        </w:rPr>
      </w:pPr>
      <w:r>
        <w:rPr>
          <w:b/>
        </w:rPr>
        <w:t>NTHS WEBSITE: http://newtownhs.bcps.org</w:t>
      </w:r>
    </w:p>
    <w:p w:rsidR="00D4714E" w:rsidRDefault="00D4714E" w:rsidP="00D4714E">
      <w:pPr>
        <w:rPr>
          <w:b/>
        </w:rPr>
      </w:pPr>
      <w:r w:rsidRPr="00893B6A">
        <w:rPr>
          <w:b/>
        </w:rPr>
        <w:t>Course Overview:</w:t>
      </w:r>
    </w:p>
    <w:p w:rsidR="00D4714E" w:rsidRDefault="00D4714E" w:rsidP="00D4714E">
      <w:r>
        <w:t xml:space="preserve">This course is designed to prepare future high school graduates for the Mathematics portions of the SAT’s. Since almost all colleges and universities require this examination upon entering their institution, this course will aid students in obtaining the necessary skills to perform well on this critical assessment. We will learn strategic methods that will enable students to understand and properly answer questions accurately. In addition, we will review pertinent information from </w:t>
      </w:r>
      <w:r w:rsidR="009C4AE6">
        <w:t>Algebra and Geometry</w:t>
      </w:r>
      <w:r>
        <w:t xml:space="preserve"> courses that will aid in each student’s success on the SAT’s. We will use various resources as supplements for the preparation of the exam.</w:t>
      </w:r>
      <w:r w:rsidR="009C4AE6">
        <w:t xml:space="preserve"> The average score range for the math portion of the SAT is between 200-800 points.</w:t>
      </w:r>
    </w:p>
    <w:p w:rsidR="00D4714E" w:rsidRPr="00785C24" w:rsidRDefault="00D4714E" w:rsidP="00D4714E"/>
    <w:p w:rsidR="00D4714E" w:rsidRPr="00785C24" w:rsidRDefault="00D4714E" w:rsidP="00D4714E">
      <w:r w:rsidRPr="00785C24">
        <w:rPr>
          <w:b/>
        </w:rPr>
        <w:t>Topics covered</w:t>
      </w:r>
      <w:r w:rsidR="009C4AE6">
        <w:rPr>
          <w:b/>
        </w:rPr>
        <w:t xml:space="preserve"> (From College Board)</w:t>
      </w:r>
      <w:r w:rsidRPr="00785C24">
        <w:rPr>
          <w:b/>
        </w:rPr>
        <w:t>:</w:t>
      </w:r>
      <w:r w:rsidRPr="00785C24">
        <w:t xml:space="preserve">  </w:t>
      </w:r>
    </w:p>
    <w:p w:rsidR="00D4714E" w:rsidRDefault="009C4AE6" w:rsidP="00D4714E">
      <w:pPr>
        <w:numPr>
          <w:ilvl w:val="0"/>
          <w:numId w:val="8"/>
        </w:numPr>
      </w:pPr>
      <w:r>
        <w:t>Heart of Algebra</w:t>
      </w:r>
    </w:p>
    <w:p w:rsidR="009C4AE6" w:rsidRDefault="009C4AE6" w:rsidP="009C4AE6">
      <w:pPr>
        <w:pStyle w:val="ListParagraph"/>
        <w:numPr>
          <w:ilvl w:val="0"/>
          <w:numId w:val="9"/>
        </w:numPr>
      </w:pPr>
      <w:r>
        <w:t>Analyzing and fluently solving equations and systems of equations.</w:t>
      </w:r>
    </w:p>
    <w:p w:rsidR="009C4AE6" w:rsidRDefault="009C4AE6" w:rsidP="009C4AE6">
      <w:pPr>
        <w:pStyle w:val="ListParagraph"/>
        <w:numPr>
          <w:ilvl w:val="0"/>
          <w:numId w:val="9"/>
        </w:numPr>
      </w:pPr>
      <w:r>
        <w:t>Creating expressions, equations and inequalities to represent relationships between quantities and solve problems.</w:t>
      </w:r>
    </w:p>
    <w:p w:rsidR="009C4AE6" w:rsidRDefault="009C4AE6" w:rsidP="009C4AE6">
      <w:pPr>
        <w:pStyle w:val="ListParagraph"/>
        <w:numPr>
          <w:ilvl w:val="0"/>
          <w:numId w:val="9"/>
        </w:numPr>
      </w:pPr>
      <w:r>
        <w:t>Rearranging and interpreting formulas.</w:t>
      </w:r>
    </w:p>
    <w:p w:rsidR="009C4AE6" w:rsidRDefault="009C4AE6" w:rsidP="00D4714E">
      <w:pPr>
        <w:numPr>
          <w:ilvl w:val="0"/>
          <w:numId w:val="8"/>
        </w:numPr>
      </w:pPr>
      <w:r>
        <w:t xml:space="preserve">Problem Solving and Data Analysis </w:t>
      </w:r>
    </w:p>
    <w:p w:rsidR="009C4AE6" w:rsidRDefault="009C4AE6" w:rsidP="009C4AE6">
      <w:pPr>
        <w:pStyle w:val="ListParagraph"/>
        <w:numPr>
          <w:ilvl w:val="0"/>
          <w:numId w:val="10"/>
        </w:numPr>
      </w:pPr>
      <w:r>
        <w:t>Creating and analyzing relationships using ratios, proportions, percentages, and units.</w:t>
      </w:r>
    </w:p>
    <w:p w:rsidR="009C4AE6" w:rsidRDefault="009C4AE6" w:rsidP="009C4AE6">
      <w:pPr>
        <w:pStyle w:val="ListParagraph"/>
        <w:numPr>
          <w:ilvl w:val="0"/>
          <w:numId w:val="10"/>
        </w:numPr>
      </w:pPr>
      <w:r>
        <w:t>Describing relationships shown graphically.</w:t>
      </w:r>
    </w:p>
    <w:p w:rsidR="009C4AE6" w:rsidRDefault="009C4AE6" w:rsidP="009C4AE6">
      <w:pPr>
        <w:pStyle w:val="ListParagraph"/>
        <w:numPr>
          <w:ilvl w:val="0"/>
          <w:numId w:val="10"/>
        </w:numPr>
      </w:pPr>
      <w:r>
        <w:t>Summarizing qualitative and quantitative data.</w:t>
      </w:r>
    </w:p>
    <w:p w:rsidR="009C4AE6" w:rsidRDefault="009C4AE6" w:rsidP="00D4714E">
      <w:pPr>
        <w:numPr>
          <w:ilvl w:val="0"/>
          <w:numId w:val="8"/>
        </w:numPr>
      </w:pPr>
      <w:r>
        <w:t>Passport to Advanced Math</w:t>
      </w:r>
    </w:p>
    <w:p w:rsidR="009C4AE6" w:rsidRDefault="009C4AE6" w:rsidP="009C4AE6">
      <w:pPr>
        <w:pStyle w:val="ListParagraph"/>
        <w:numPr>
          <w:ilvl w:val="0"/>
          <w:numId w:val="11"/>
        </w:numPr>
      </w:pPr>
      <w:r>
        <w:t>Rewriting expressions using their structure.</w:t>
      </w:r>
    </w:p>
    <w:p w:rsidR="009C4AE6" w:rsidRDefault="009C4AE6" w:rsidP="009C4AE6">
      <w:pPr>
        <w:pStyle w:val="ListParagraph"/>
        <w:numPr>
          <w:ilvl w:val="0"/>
          <w:numId w:val="11"/>
        </w:numPr>
      </w:pPr>
      <w:r>
        <w:t>Creating, analyzing, and fluently solving quadratic and higher order equations.</w:t>
      </w:r>
    </w:p>
    <w:p w:rsidR="009C4AE6" w:rsidRDefault="009C4AE6" w:rsidP="009C4AE6">
      <w:pPr>
        <w:pStyle w:val="ListParagraph"/>
        <w:numPr>
          <w:ilvl w:val="0"/>
          <w:numId w:val="11"/>
        </w:numPr>
      </w:pPr>
      <w:r>
        <w:t>Manipulating polynomials purposefully to solve problems.</w:t>
      </w:r>
    </w:p>
    <w:p w:rsidR="009C4AE6" w:rsidRDefault="009C4AE6" w:rsidP="00D4714E">
      <w:pPr>
        <w:numPr>
          <w:ilvl w:val="0"/>
          <w:numId w:val="8"/>
        </w:numPr>
      </w:pPr>
      <w:r>
        <w:t>Additional Topics in Math</w:t>
      </w:r>
    </w:p>
    <w:p w:rsidR="009C4AE6" w:rsidRDefault="009C4AE6" w:rsidP="009C4AE6">
      <w:pPr>
        <w:pStyle w:val="ListParagraph"/>
        <w:numPr>
          <w:ilvl w:val="0"/>
          <w:numId w:val="12"/>
        </w:numPr>
      </w:pPr>
      <w:r>
        <w:t>Making area and volume calculations in context.</w:t>
      </w:r>
    </w:p>
    <w:p w:rsidR="009C4AE6" w:rsidRDefault="009C4AE6" w:rsidP="009C4AE6">
      <w:pPr>
        <w:pStyle w:val="ListParagraph"/>
        <w:numPr>
          <w:ilvl w:val="0"/>
          <w:numId w:val="12"/>
        </w:numPr>
      </w:pPr>
      <w:r>
        <w:t>Investigating lines, angles, triangles, and circles using theorems.</w:t>
      </w:r>
    </w:p>
    <w:p w:rsidR="009C4AE6" w:rsidRDefault="009C4AE6" w:rsidP="009C4AE6">
      <w:pPr>
        <w:pStyle w:val="ListParagraph"/>
        <w:numPr>
          <w:ilvl w:val="0"/>
          <w:numId w:val="12"/>
        </w:numPr>
      </w:pPr>
      <w:r>
        <w:t>Working with trigonometric functions.</w:t>
      </w:r>
    </w:p>
    <w:p w:rsidR="00D4714E" w:rsidRPr="00893B6A" w:rsidRDefault="00D4714E" w:rsidP="00D4714E"/>
    <w:p w:rsidR="00D4714E" w:rsidRPr="00893B6A" w:rsidRDefault="00D4714E" w:rsidP="00D4714E">
      <w:r w:rsidRPr="00893B6A">
        <w:rPr>
          <w:b/>
        </w:rPr>
        <w:t>Materials required:</w:t>
      </w:r>
      <w:r w:rsidRPr="00893B6A">
        <w:t xml:space="preserve">  </w:t>
      </w:r>
    </w:p>
    <w:p w:rsidR="00D4714E" w:rsidRPr="00893B6A" w:rsidRDefault="00D4714E" w:rsidP="00D4714E">
      <w:pPr>
        <w:numPr>
          <w:ilvl w:val="0"/>
          <w:numId w:val="1"/>
        </w:numPr>
      </w:pPr>
      <w:r w:rsidRPr="00893B6A">
        <w:rPr>
          <w:b/>
        </w:rPr>
        <w:t>Three-ring binder</w:t>
      </w:r>
      <w:r w:rsidRPr="00893B6A">
        <w:t xml:space="preserve"> or pocket folder to keep your note sheets.</w:t>
      </w:r>
    </w:p>
    <w:p w:rsidR="00D4714E" w:rsidRPr="00893B6A" w:rsidRDefault="00D4714E" w:rsidP="00D4714E">
      <w:pPr>
        <w:numPr>
          <w:ilvl w:val="0"/>
          <w:numId w:val="1"/>
        </w:numPr>
      </w:pPr>
      <w:r w:rsidRPr="00893B6A">
        <w:rPr>
          <w:b/>
        </w:rPr>
        <w:t>Lined Paper</w:t>
      </w:r>
      <w:r w:rsidRPr="00893B6A">
        <w:t xml:space="preserve"> (either in a spiral notebook or in your three-ring binder) for classwork and for taking notes.</w:t>
      </w:r>
    </w:p>
    <w:p w:rsidR="00D4714E" w:rsidRPr="009C4AE6" w:rsidRDefault="00D4714E" w:rsidP="00D4714E">
      <w:pPr>
        <w:numPr>
          <w:ilvl w:val="0"/>
          <w:numId w:val="1"/>
        </w:numPr>
      </w:pPr>
      <w:r>
        <w:rPr>
          <w:b/>
        </w:rPr>
        <w:t xml:space="preserve">Scientific or </w:t>
      </w:r>
      <w:r w:rsidRPr="00893B6A">
        <w:rPr>
          <w:b/>
        </w:rPr>
        <w:t>Graphing Calculator</w:t>
      </w:r>
      <w:r w:rsidRPr="00893B6A">
        <w:t xml:space="preserve"> (TI-83+ or TI-84) - A calculator is critical to success in high-school mathematics and will be especially useful in college level mathematics as well.  </w:t>
      </w:r>
      <w:r>
        <w:t xml:space="preserve">Although you can use a scientific calculator on the SAT’s, TI- 83 and TI- 84 are </w:t>
      </w:r>
      <w:r>
        <w:lastRenderedPageBreak/>
        <w:t xml:space="preserve">commonly used in math courses. </w:t>
      </w:r>
      <w:r w:rsidRPr="00893B6A">
        <w:t>You may choose a different brand other than Texas Instruments, but I cannot guarantee I will be able to assist you with brands other than Texas Instruments.</w:t>
      </w:r>
      <w:r w:rsidR="001F2C15">
        <w:t xml:space="preserve"> </w:t>
      </w:r>
      <w:r w:rsidR="001F2C15" w:rsidRPr="001F2C15">
        <w:rPr>
          <w:b/>
        </w:rPr>
        <w:t>A basic calculator c</w:t>
      </w:r>
      <w:r w:rsidR="009C4AE6">
        <w:rPr>
          <w:b/>
        </w:rPr>
        <w:t>an be used but NOT</w:t>
      </w:r>
      <w:r w:rsidR="001F2C15">
        <w:rPr>
          <w:b/>
        </w:rPr>
        <w:t xml:space="preserve"> a Cell Phone Calculator Application!</w:t>
      </w:r>
    </w:p>
    <w:p w:rsidR="009C4AE6" w:rsidRPr="00893B6A" w:rsidRDefault="00FB58F7" w:rsidP="009C4AE6">
      <w:pPr>
        <w:ind w:left="720"/>
      </w:pPr>
      <w:r>
        <w:rPr>
          <w:b/>
        </w:rPr>
        <w:t>NOTE: THE NEW</w:t>
      </w:r>
      <w:r w:rsidR="009C4AE6">
        <w:rPr>
          <w:b/>
        </w:rPr>
        <w:t xml:space="preserve"> SAT WILL ALLOW CALCULATORS FOR HALF THE EXAMINATION! I RECOMMEND THAT YOU LEARN TO NOT BE TOO RELIANT ON THE CALCULATOR!!!!</w:t>
      </w:r>
    </w:p>
    <w:p w:rsidR="00D4714E" w:rsidRPr="00893B6A" w:rsidRDefault="00D4714E" w:rsidP="00D4714E">
      <w:pPr>
        <w:numPr>
          <w:ilvl w:val="0"/>
          <w:numId w:val="1"/>
        </w:numPr>
      </w:pPr>
      <w:r w:rsidRPr="00893B6A">
        <w:rPr>
          <w:b/>
        </w:rPr>
        <w:t xml:space="preserve">Pencils, pencils and more pencils - </w:t>
      </w:r>
      <w:r w:rsidRPr="00893B6A">
        <w:t xml:space="preserve">As most math teachers do, I have a strict policy against using pens in mathematics.  I </w:t>
      </w:r>
      <w:r w:rsidRPr="00893B6A">
        <w:rPr>
          <w:i/>
        </w:rPr>
        <w:t>will not accept</w:t>
      </w:r>
      <w:r w:rsidRPr="00893B6A">
        <w:t xml:space="preserve"> work done in ink.  Please come to class prepared with at least </w:t>
      </w:r>
      <w:r w:rsidRPr="00893B6A">
        <w:rPr>
          <w:u w:val="single"/>
        </w:rPr>
        <w:t>two</w:t>
      </w:r>
      <w:r w:rsidRPr="00893B6A">
        <w:t xml:space="preserve"> pencils daily.</w:t>
      </w:r>
    </w:p>
    <w:p w:rsidR="00D4714E" w:rsidRPr="00893B6A" w:rsidRDefault="00D4714E" w:rsidP="00D4714E">
      <w:pPr>
        <w:numPr>
          <w:ilvl w:val="0"/>
          <w:numId w:val="1"/>
        </w:numPr>
      </w:pPr>
      <w:r w:rsidRPr="00893B6A">
        <w:t xml:space="preserve">Please understand that I have over a hundred students each year and cannot furnish supplies to all of them. It is </w:t>
      </w:r>
      <w:r w:rsidRPr="00893B6A">
        <w:rPr>
          <w:b/>
        </w:rPr>
        <w:t xml:space="preserve">your responsibility to come to class prepared </w:t>
      </w:r>
      <w:proofErr w:type="spellStart"/>
      <w:r w:rsidRPr="00893B6A">
        <w:rPr>
          <w:b/>
          <w:i/>
        </w:rPr>
        <w:t>everyday</w:t>
      </w:r>
      <w:proofErr w:type="spellEnd"/>
      <w:r w:rsidRPr="00893B6A">
        <w:t>. Inability to complete the daily classwork based on lack of preparedness will result in a zero for that day’s classwork.</w:t>
      </w:r>
    </w:p>
    <w:p w:rsidR="00D4714E" w:rsidRPr="00893B6A" w:rsidRDefault="00D4714E" w:rsidP="00D4714E">
      <w:pPr>
        <w:rPr>
          <w:b/>
        </w:rPr>
      </w:pPr>
    </w:p>
    <w:p w:rsidR="00D4714E" w:rsidRPr="00893B6A" w:rsidRDefault="00D4714E" w:rsidP="00D4714E">
      <w:pPr>
        <w:rPr>
          <w:b/>
        </w:rPr>
      </w:pPr>
      <w:r w:rsidRPr="00893B6A">
        <w:rPr>
          <w:b/>
        </w:rPr>
        <w:t xml:space="preserve">Grading:  </w:t>
      </w:r>
      <w:r>
        <w:t xml:space="preserve">Grades will be posted </w:t>
      </w:r>
      <w:r w:rsidRPr="00893B6A">
        <w:t>and quarter grades will be determined as follows:</w:t>
      </w:r>
    </w:p>
    <w:p w:rsidR="00D4714E" w:rsidRPr="00893B6A" w:rsidRDefault="00D4714E" w:rsidP="00D4714E">
      <w:pPr>
        <w:numPr>
          <w:ilvl w:val="0"/>
          <w:numId w:val="2"/>
        </w:numPr>
      </w:pPr>
      <w:r w:rsidRPr="00893B6A">
        <w:rPr>
          <w:b/>
        </w:rPr>
        <w:t xml:space="preserve">60 % from Classwork </w:t>
      </w:r>
      <w:r>
        <w:t>- This will include:  warm-ups</w:t>
      </w:r>
      <w:r w:rsidRPr="00893B6A">
        <w:t>, class notes, skill checks, practice problems, cooperative learning exercises and exit tickets.</w:t>
      </w:r>
    </w:p>
    <w:p w:rsidR="00B14966" w:rsidRDefault="00D4714E" w:rsidP="00892ABA">
      <w:pPr>
        <w:numPr>
          <w:ilvl w:val="0"/>
          <w:numId w:val="2"/>
        </w:numPr>
      </w:pPr>
      <w:r w:rsidRPr="00B14966">
        <w:rPr>
          <w:b/>
        </w:rPr>
        <w:t xml:space="preserve">30% from Assessments </w:t>
      </w:r>
      <w:r w:rsidRPr="00893B6A">
        <w:t>-</w:t>
      </w:r>
      <w:r w:rsidR="00B14966">
        <w:t xml:space="preserve"> This will include:  assessments.</w:t>
      </w:r>
      <w:bookmarkStart w:id="0" w:name="_GoBack"/>
      <w:bookmarkEnd w:id="0"/>
    </w:p>
    <w:p w:rsidR="00D4714E" w:rsidRPr="00893B6A" w:rsidRDefault="00D4714E" w:rsidP="00892ABA">
      <w:pPr>
        <w:numPr>
          <w:ilvl w:val="0"/>
          <w:numId w:val="2"/>
        </w:numPr>
      </w:pPr>
      <w:r w:rsidRPr="00B14966">
        <w:rPr>
          <w:b/>
        </w:rPr>
        <w:t xml:space="preserve">10% from Homework </w:t>
      </w:r>
      <w:r w:rsidRPr="00893B6A">
        <w:t>- Homework will be checked for completion daily.  On random occasion it may be checked for accuracy through collection.</w:t>
      </w:r>
    </w:p>
    <w:p w:rsidR="00D4714E" w:rsidRPr="00893B6A" w:rsidRDefault="00D4714E" w:rsidP="00D4714E">
      <w:pPr>
        <w:ind w:left="720"/>
      </w:pPr>
    </w:p>
    <w:p w:rsidR="00D4714E" w:rsidRPr="00893B6A" w:rsidRDefault="00D4714E" w:rsidP="00D4714E">
      <w:pPr>
        <w:rPr>
          <w:b/>
        </w:rPr>
      </w:pPr>
      <w:r w:rsidRPr="00893B6A">
        <w:rPr>
          <w:b/>
        </w:rPr>
        <w:t>Classroom Rules and Policies:</w:t>
      </w:r>
    </w:p>
    <w:p w:rsidR="00D4714E" w:rsidRPr="00893B6A" w:rsidRDefault="00D4714E" w:rsidP="00D4714E">
      <w:pPr>
        <w:numPr>
          <w:ilvl w:val="0"/>
          <w:numId w:val="3"/>
        </w:numPr>
      </w:pPr>
      <w:r w:rsidRPr="00893B6A">
        <w:t>Abide by all school rules while in the classroom (absences, lateness, head gear, electronic devices, etc.).</w:t>
      </w:r>
      <w:r w:rsidR="009C4AE6">
        <w:t xml:space="preserve"> Failure to do so will result in deductions on classwork assignments. </w:t>
      </w:r>
    </w:p>
    <w:p w:rsidR="00D4714E" w:rsidRPr="00893B6A" w:rsidRDefault="00D4714E" w:rsidP="00D4714E">
      <w:pPr>
        <w:numPr>
          <w:ilvl w:val="0"/>
          <w:numId w:val="3"/>
        </w:numPr>
      </w:pPr>
      <w:r w:rsidRPr="00893B6A">
        <w:t>Come to class on time.</w:t>
      </w:r>
    </w:p>
    <w:p w:rsidR="00D4714E" w:rsidRPr="00893B6A" w:rsidRDefault="00D4714E" w:rsidP="00D4714E">
      <w:pPr>
        <w:numPr>
          <w:ilvl w:val="0"/>
          <w:numId w:val="3"/>
        </w:numPr>
      </w:pPr>
      <w:r w:rsidRPr="00893B6A">
        <w:t>Attend to personal needs before coming to class.</w:t>
      </w:r>
    </w:p>
    <w:p w:rsidR="00D4714E" w:rsidRPr="00893B6A" w:rsidRDefault="00D4714E" w:rsidP="00D4714E">
      <w:pPr>
        <w:numPr>
          <w:ilvl w:val="0"/>
          <w:numId w:val="3"/>
        </w:numPr>
      </w:pPr>
      <w:r w:rsidRPr="00893B6A">
        <w:t>Begin the warm up activity within one minute after the tardy bell.</w:t>
      </w:r>
    </w:p>
    <w:p w:rsidR="00D4714E" w:rsidRPr="00893B6A" w:rsidRDefault="00D4714E" w:rsidP="00D4714E">
      <w:pPr>
        <w:numPr>
          <w:ilvl w:val="0"/>
          <w:numId w:val="3"/>
        </w:numPr>
      </w:pPr>
      <w:r w:rsidRPr="00893B6A">
        <w:t>Remain in your assigned seat unless you have permission to get up.</w:t>
      </w:r>
    </w:p>
    <w:p w:rsidR="00D4714E" w:rsidRPr="00893B6A" w:rsidRDefault="00D4714E" w:rsidP="00D4714E">
      <w:pPr>
        <w:numPr>
          <w:ilvl w:val="0"/>
          <w:numId w:val="3"/>
        </w:numPr>
      </w:pPr>
      <w:r w:rsidRPr="00893B6A">
        <w:t>Do not bring food or drink in to the classroom.</w:t>
      </w:r>
    </w:p>
    <w:p w:rsidR="00D4714E" w:rsidRPr="00893B6A" w:rsidRDefault="00D4714E" w:rsidP="00D4714E">
      <w:pPr>
        <w:numPr>
          <w:ilvl w:val="0"/>
          <w:numId w:val="3"/>
        </w:numPr>
      </w:pPr>
      <w:r w:rsidRPr="00893B6A">
        <w:t>Bring required materials every day.</w:t>
      </w:r>
    </w:p>
    <w:p w:rsidR="00D4714E" w:rsidRPr="00893B6A" w:rsidRDefault="00D4714E" w:rsidP="00D4714E">
      <w:pPr>
        <w:numPr>
          <w:ilvl w:val="0"/>
          <w:numId w:val="3"/>
        </w:numPr>
      </w:pPr>
      <w:r w:rsidRPr="00893B6A">
        <w:t>Talk only when permitted.</w:t>
      </w:r>
    </w:p>
    <w:p w:rsidR="00D4714E" w:rsidRPr="00893B6A" w:rsidRDefault="00D4714E" w:rsidP="00D4714E">
      <w:pPr>
        <w:numPr>
          <w:ilvl w:val="0"/>
          <w:numId w:val="3"/>
        </w:numPr>
      </w:pPr>
      <w:r w:rsidRPr="00893B6A">
        <w:t>Use polite speech and body language.</w:t>
      </w:r>
    </w:p>
    <w:p w:rsidR="00D4714E" w:rsidRPr="00893B6A" w:rsidRDefault="00D4714E" w:rsidP="00D4714E">
      <w:pPr>
        <w:numPr>
          <w:ilvl w:val="0"/>
          <w:numId w:val="3"/>
        </w:numPr>
      </w:pPr>
      <w:r w:rsidRPr="00893B6A">
        <w:t>Do not cheat.</w:t>
      </w:r>
    </w:p>
    <w:p w:rsidR="00D4714E" w:rsidRPr="00893B6A" w:rsidRDefault="00D4714E" w:rsidP="00D4714E">
      <w:pPr>
        <w:numPr>
          <w:ilvl w:val="0"/>
          <w:numId w:val="3"/>
        </w:numPr>
      </w:pPr>
      <w:r w:rsidRPr="00893B6A">
        <w:t>Follow the teacher's directions immediately.</w:t>
      </w:r>
    </w:p>
    <w:p w:rsidR="00D4714E" w:rsidRDefault="00D4714E" w:rsidP="00D4714E">
      <w:pPr>
        <w:numPr>
          <w:ilvl w:val="0"/>
          <w:numId w:val="3"/>
        </w:numPr>
      </w:pPr>
      <w:r w:rsidRPr="00893B6A">
        <w:t>Above all… Be Responsible.  Be Respectful.  Be Ready to Work.</w:t>
      </w:r>
    </w:p>
    <w:p w:rsidR="00FB58F7" w:rsidRDefault="00FB58F7" w:rsidP="00FB58F7">
      <w:pPr>
        <w:ind w:left="720"/>
      </w:pPr>
    </w:p>
    <w:p w:rsidR="00D4714E" w:rsidRPr="005C3BE6" w:rsidRDefault="00D4714E" w:rsidP="00D4714E">
      <w:r>
        <w:rPr>
          <w:b/>
        </w:rPr>
        <w:t xml:space="preserve">Assessment: </w:t>
      </w:r>
      <w:r>
        <w:t>We will have approximately four assessments in this course. In addition, we will have quizzes, where some will be unannounced. It is essential to stay up to date with the content.</w:t>
      </w:r>
    </w:p>
    <w:p w:rsidR="00D4714E" w:rsidRPr="00893B6A" w:rsidRDefault="00D4714E" w:rsidP="00D4714E"/>
    <w:p w:rsidR="00D4714E" w:rsidRPr="00893B6A" w:rsidRDefault="00D4714E" w:rsidP="00D4714E">
      <w:r w:rsidRPr="00893B6A">
        <w:rPr>
          <w:b/>
          <w:bCs/>
        </w:rPr>
        <w:t xml:space="preserve">Homework:  </w:t>
      </w:r>
      <w:r>
        <w:t>Homework will be assigned on a consistent basis</w:t>
      </w:r>
      <w:r w:rsidRPr="00893B6A">
        <w:t xml:space="preserve"> and will be checked for completion at the next class meeting in order to receive full credit.  Homework turned in late will receive half-credit and will be further graded based on accuracy.  Late assignments will not be accepted after their respective unit test.</w:t>
      </w:r>
    </w:p>
    <w:p w:rsidR="00D4714E" w:rsidRPr="00893B6A" w:rsidRDefault="00D4714E" w:rsidP="00D4714E"/>
    <w:p w:rsidR="00D4714E" w:rsidRPr="00893B6A" w:rsidRDefault="00D4714E" w:rsidP="00D4714E">
      <w:r w:rsidRPr="00893B6A">
        <w:rPr>
          <w:b/>
        </w:rPr>
        <w:t>Make-up work:</w:t>
      </w:r>
      <w:r w:rsidRPr="00893B6A">
        <w:t xml:space="preserve">  If you are absent and have an excuse note from the main office, you have two class days to make up your work for full credit.  IF YOUR ABSENCE IS UNEXCUSED, you may not make up the work.</w:t>
      </w:r>
    </w:p>
    <w:p w:rsidR="00D4714E" w:rsidRPr="00893B6A" w:rsidRDefault="00D4714E" w:rsidP="00D4714E"/>
    <w:p w:rsidR="00D4714E" w:rsidRPr="00491E21" w:rsidRDefault="00D4714E" w:rsidP="00D4714E">
      <w:r w:rsidRPr="00893B6A">
        <w:rPr>
          <w:b/>
        </w:rPr>
        <w:lastRenderedPageBreak/>
        <w:t xml:space="preserve">Coach Class:  </w:t>
      </w:r>
      <w:r w:rsidRPr="00893B6A">
        <w:t>My coach class w</w:t>
      </w:r>
      <w:r w:rsidR="00A85ACF">
        <w:t>ill be held on Wedne</w:t>
      </w:r>
      <w:r w:rsidR="001F2C15">
        <w:t>sdays from 2:20- 3:00</w:t>
      </w:r>
      <w:r w:rsidRPr="00893B6A">
        <w:t xml:space="preserve"> in Room 2</w:t>
      </w:r>
      <w:r w:rsidR="00A85ACF">
        <w:t>07</w:t>
      </w:r>
      <w:r w:rsidRPr="00893B6A">
        <w:t>.  Additional coach classes will be held throughout the week with other math teachers which you are welcome to attend as needed</w:t>
      </w:r>
      <w:r>
        <w:t>. Please do not wait until the last minute to seek assistance.</w:t>
      </w:r>
    </w:p>
    <w:p w:rsidR="00D4714E" w:rsidRPr="00893B6A" w:rsidRDefault="00D4714E" w:rsidP="00D4714E"/>
    <w:p w:rsidR="00D4714E" w:rsidRPr="00893B6A" w:rsidRDefault="00D4714E" w:rsidP="00D4714E">
      <w:proofErr w:type="gramStart"/>
      <w:r w:rsidRPr="00893B6A">
        <w:rPr>
          <w:b/>
        </w:rPr>
        <w:t>Contacting M</w:t>
      </w:r>
      <w:r w:rsidR="00A85ACF">
        <w:rPr>
          <w:b/>
        </w:rPr>
        <w:t>r</w:t>
      </w:r>
      <w:r w:rsidRPr="00893B6A">
        <w:rPr>
          <w:b/>
        </w:rPr>
        <w:t xml:space="preserve">. </w:t>
      </w:r>
      <w:r w:rsidR="00A85ACF">
        <w:rPr>
          <w:b/>
        </w:rPr>
        <w:t>Hopkins</w:t>
      </w:r>
      <w:r w:rsidRPr="00893B6A">
        <w:rPr>
          <w:b/>
        </w:rPr>
        <w:t xml:space="preserve">:  </w:t>
      </w:r>
      <w:r w:rsidRPr="00893B6A">
        <w:t xml:space="preserve">Please use my email address </w:t>
      </w:r>
      <w:hyperlink r:id="rId7" w:history="1">
        <w:r w:rsidR="00A85ACF" w:rsidRPr="003F3090">
          <w:rPr>
            <w:rStyle w:val="Hyperlink"/>
          </w:rPr>
          <w:t>bhopkins@bcps.org</w:t>
        </w:r>
      </w:hyperlink>
      <w:r w:rsidR="001F2C15" w:rsidRPr="001F2C15">
        <w:rPr>
          <w:rStyle w:val="Hyperlink"/>
          <w:color w:val="auto"/>
          <w:u w:val="none"/>
        </w:rPr>
        <w:t xml:space="preserve"> or </w:t>
      </w:r>
      <w:proofErr w:type="spellStart"/>
      <w:r w:rsidR="001F2C15" w:rsidRPr="001F2C15">
        <w:rPr>
          <w:rStyle w:val="Hyperlink"/>
          <w:color w:val="auto"/>
          <w:u w:val="none"/>
        </w:rPr>
        <w:t>BCPSone</w:t>
      </w:r>
      <w:proofErr w:type="spellEnd"/>
      <w:r w:rsidRPr="001F2C15">
        <w:t xml:space="preserve"> </w:t>
      </w:r>
      <w:r>
        <w:t>if you have any questions, or concerns and I will respond promptly</w:t>
      </w:r>
      <w:r w:rsidR="00A85ACF">
        <w:t>.</w:t>
      </w:r>
      <w:proofErr w:type="gramEnd"/>
      <w:r>
        <w:t xml:space="preserve"> </w:t>
      </w:r>
    </w:p>
    <w:p w:rsidR="009D04F7" w:rsidRDefault="009D04F7" w:rsidP="00D4714E">
      <w:pPr>
        <w:jc w:val="center"/>
        <w:outlineLvl w:val="0"/>
      </w:pPr>
    </w:p>
    <w:p w:rsidR="009D04F7" w:rsidRDefault="009D04F7" w:rsidP="00D4714E">
      <w:pPr>
        <w:jc w:val="center"/>
        <w:outlineLvl w:val="0"/>
      </w:pPr>
    </w:p>
    <w:p w:rsidR="009D04F7" w:rsidRDefault="009D04F7" w:rsidP="009D04F7">
      <w:pPr>
        <w:outlineLvl w:val="0"/>
      </w:pPr>
      <w:r>
        <w:rPr>
          <w:b/>
        </w:rPr>
        <w:t xml:space="preserve">Link to College Board Site: </w:t>
      </w:r>
      <w:r>
        <w:t xml:space="preserve">Use the link to view upcoming SAT Testing dates and additional information: </w:t>
      </w:r>
      <w:hyperlink r:id="rId8" w:history="1">
        <w:r w:rsidR="000325FE" w:rsidRPr="00991359">
          <w:rPr>
            <w:rStyle w:val="Hyperlink"/>
          </w:rPr>
          <w:t>https://sat.collegeboard.org/home</w:t>
        </w:r>
      </w:hyperlink>
    </w:p>
    <w:p w:rsidR="000325FE" w:rsidRDefault="000325FE" w:rsidP="009D04F7">
      <w:pPr>
        <w:outlineLvl w:val="0"/>
      </w:pPr>
    </w:p>
    <w:p w:rsidR="000325FE" w:rsidRPr="000325FE" w:rsidRDefault="000325FE" w:rsidP="000325FE">
      <w:pPr>
        <w:jc w:val="center"/>
        <w:outlineLvl w:val="0"/>
        <w:rPr>
          <w:b/>
        </w:rPr>
      </w:pPr>
      <w:r>
        <w:rPr>
          <w:b/>
        </w:rPr>
        <w:t>The SAT’s are changing effective March 2016!!</w:t>
      </w:r>
      <w:r w:rsidR="008E5CA0">
        <w:rPr>
          <w:b/>
        </w:rPr>
        <w:t xml:space="preserve"> The essay portion will be an optional component of the examination. The remaining portions will be better aligned with PSAT/ NMSQT examinations! </w:t>
      </w:r>
      <w:r w:rsidR="002E3E5D">
        <w:rPr>
          <w:b/>
        </w:rPr>
        <w:t>Also, calculators will be only permissible on ONE of the two math sections of the exam!</w:t>
      </w:r>
      <w:r w:rsidR="008E5CA0">
        <w:rPr>
          <w:b/>
        </w:rPr>
        <w:t>Preparing for this important exam is still very essential!!!</w:t>
      </w:r>
    </w:p>
    <w:p w:rsidR="00D4714E" w:rsidRPr="00893B6A" w:rsidRDefault="00D4714E" w:rsidP="00D4714E">
      <w:pPr>
        <w:jc w:val="center"/>
        <w:outlineLvl w:val="0"/>
        <w:rPr>
          <w:b/>
          <w:caps/>
          <w:color w:val="0000FF"/>
          <w:sz w:val="28"/>
          <w:szCs w:val="28"/>
        </w:rPr>
      </w:pPr>
      <w:r w:rsidRPr="009D04F7">
        <w:br w:type="page"/>
      </w:r>
      <w:r>
        <w:rPr>
          <w:b/>
          <w:caps/>
          <w:color w:val="0000FF"/>
          <w:sz w:val="28"/>
          <w:szCs w:val="28"/>
        </w:rPr>
        <w:lastRenderedPageBreak/>
        <w:t>S.A.T. MATH PREP</w:t>
      </w:r>
    </w:p>
    <w:p w:rsidR="00D4714E" w:rsidRPr="00893B6A" w:rsidRDefault="00D4714E" w:rsidP="00D4714E">
      <w:pPr>
        <w:rPr>
          <w:b/>
        </w:rPr>
      </w:pPr>
    </w:p>
    <w:p w:rsidR="00D4714E" w:rsidRPr="00893B6A" w:rsidRDefault="00D4714E" w:rsidP="00D4714E">
      <w:pPr>
        <w:rPr>
          <w:b/>
        </w:rPr>
      </w:pPr>
    </w:p>
    <w:p w:rsidR="00D4714E" w:rsidRPr="00893B6A" w:rsidRDefault="00FB58F7" w:rsidP="00D4714E">
      <w:pPr>
        <w:rPr>
          <w:b/>
        </w:rPr>
      </w:pPr>
      <w:r>
        <w:rPr>
          <w:b/>
        </w:rPr>
        <w:t xml:space="preserve">Homework </w:t>
      </w:r>
      <w:r w:rsidR="000325FE">
        <w:rPr>
          <w:b/>
        </w:rPr>
        <w:t xml:space="preserve"> </w:t>
      </w:r>
      <w:r w:rsidR="00D4714E" w:rsidRPr="00893B6A">
        <w:rPr>
          <w:b/>
        </w:rPr>
        <w:t xml:space="preserve"> </w:t>
      </w:r>
    </w:p>
    <w:p w:rsidR="00D4714E" w:rsidRPr="00893B6A" w:rsidRDefault="00D4714E" w:rsidP="00D4714E">
      <w:pPr>
        <w:rPr>
          <w:b/>
        </w:rPr>
      </w:pPr>
      <w:r w:rsidRPr="00893B6A">
        <w:rPr>
          <w:b/>
        </w:rPr>
        <w:t xml:space="preserve">Please review the course syllabus with your parents/guardians, remove and sign this acknowledgement page and return it to me at our next class meeting for </w:t>
      </w:r>
      <w:r w:rsidRPr="00893B6A">
        <w:rPr>
          <w:b/>
          <w:i/>
        </w:rPr>
        <w:t>full credit</w:t>
      </w:r>
      <w:r w:rsidRPr="00893B6A">
        <w:rPr>
          <w:b/>
        </w:rPr>
        <w:t>.  Keep the syllabus for future reference.</w:t>
      </w:r>
    </w:p>
    <w:p w:rsidR="00D4714E" w:rsidRPr="00893B6A" w:rsidRDefault="00D4714E" w:rsidP="00D4714E"/>
    <w:p w:rsidR="00D4714E" w:rsidRPr="00893B6A" w:rsidRDefault="00D4714E" w:rsidP="00D4714E"/>
    <w:p w:rsidR="00D4714E" w:rsidRPr="00893B6A" w:rsidRDefault="00D4714E" w:rsidP="00D4714E"/>
    <w:p w:rsidR="00D4714E" w:rsidRPr="00893B6A" w:rsidRDefault="00D4714E" w:rsidP="00D4714E">
      <w:pPr>
        <w:rPr>
          <w:i/>
        </w:rPr>
      </w:pPr>
      <w:r w:rsidRPr="00893B6A">
        <w:rPr>
          <w:i/>
        </w:rPr>
        <w:t>I have reviewed the syllabus in its entirety and will abide by the terms &amp; conditions regarding conduct, grading and expectations outlined therein.</w:t>
      </w:r>
    </w:p>
    <w:p w:rsidR="00D4714E" w:rsidRPr="00893B6A" w:rsidRDefault="00D4714E" w:rsidP="00D4714E"/>
    <w:p w:rsidR="00D4714E" w:rsidRPr="00893B6A" w:rsidRDefault="00D4714E" w:rsidP="00D4714E"/>
    <w:p w:rsidR="00D4714E" w:rsidRPr="00893B6A" w:rsidRDefault="00D4714E" w:rsidP="00D4714E">
      <w:r w:rsidRPr="00893B6A">
        <w:rPr>
          <w:b/>
        </w:rPr>
        <w:t xml:space="preserve">*Student name (print):  </w:t>
      </w:r>
      <w:r w:rsidRPr="00893B6A">
        <w:t>__________________</w:t>
      </w:r>
      <w:r w:rsidR="000325FE">
        <w:t>___________</w:t>
      </w:r>
      <w:r w:rsidR="000325FE">
        <w:tab/>
      </w:r>
      <w:r w:rsidR="000325FE">
        <w:tab/>
        <w:t>*Period __</w:t>
      </w:r>
      <w:r w:rsidR="000325FE" w:rsidRPr="000325FE">
        <w:rPr>
          <w:b/>
        </w:rPr>
        <w:t>A</w:t>
      </w:r>
    </w:p>
    <w:p w:rsidR="00D4714E" w:rsidRPr="00893B6A" w:rsidRDefault="00D4714E" w:rsidP="00D4714E"/>
    <w:p w:rsidR="00D4714E" w:rsidRPr="00893B6A" w:rsidRDefault="00D4714E" w:rsidP="00D4714E"/>
    <w:p w:rsidR="00D4714E" w:rsidRPr="00893B6A" w:rsidRDefault="00D4714E" w:rsidP="00D4714E">
      <w:r w:rsidRPr="00893B6A">
        <w:rPr>
          <w:b/>
        </w:rPr>
        <w:t xml:space="preserve">*Student signature: </w:t>
      </w:r>
      <w:r w:rsidRPr="00893B6A">
        <w:t xml:space="preserve"> </w:t>
      </w:r>
      <w:r w:rsidRPr="00893B6A">
        <w:tab/>
        <w:t>_________________________</w:t>
      </w:r>
      <w:r>
        <w:t>______</w:t>
      </w:r>
      <w:r w:rsidRPr="00893B6A">
        <w:t>____</w:t>
      </w:r>
    </w:p>
    <w:p w:rsidR="00D4714E" w:rsidRPr="00893B6A" w:rsidRDefault="00D4714E" w:rsidP="00D4714E"/>
    <w:p w:rsidR="00D4714E" w:rsidRPr="00893B6A" w:rsidRDefault="00D4714E" w:rsidP="00D4714E"/>
    <w:p w:rsidR="00D4714E" w:rsidRPr="00893B6A" w:rsidRDefault="00D4714E" w:rsidP="00D4714E"/>
    <w:p w:rsidR="00D4714E" w:rsidRPr="00893B6A" w:rsidRDefault="00D4714E" w:rsidP="00D4714E"/>
    <w:p w:rsidR="00D4714E" w:rsidRPr="00893B6A" w:rsidRDefault="00D4714E" w:rsidP="00D4714E">
      <w:pPr>
        <w:rPr>
          <w:b/>
        </w:rPr>
      </w:pPr>
      <w:r w:rsidRPr="00893B6A">
        <w:rPr>
          <w:b/>
        </w:rPr>
        <w:t>Parent/Guardian contact info:</w:t>
      </w:r>
    </w:p>
    <w:p w:rsidR="00D4714E" w:rsidRDefault="00D4714E" w:rsidP="00D4714E">
      <w:pPr>
        <w:rPr>
          <w:b/>
        </w:rPr>
      </w:pPr>
    </w:p>
    <w:p w:rsidR="00D4714E" w:rsidRDefault="00D4714E" w:rsidP="00D4714E">
      <w:pPr>
        <w:rPr>
          <w:b/>
        </w:rPr>
      </w:pPr>
      <w:r>
        <w:rPr>
          <w:b/>
        </w:rPr>
        <w:t>*Parent/ Guardian Name (print): _____________________________________________</w:t>
      </w:r>
    </w:p>
    <w:p w:rsidR="00D4714E" w:rsidRPr="00893B6A" w:rsidRDefault="00D4714E" w:rsidP="00D4714E">
      <w:pPr>
        <w:rPr>
          <w:b/>
        </w:rPr>
      </w:pPr>
    </w:p>
    <w:p w:rsidR="00D4714E" w:rsidRPr="00893B6A" w:rsidRDefault="00D4714E" w:rsidP="00D4714E"/>
    <w:p w:rsidR="00D4714E" w:rsidRPr="00893B6A" w:rsidRDefault="00D4714E" w:rsidP="00D4714E">
      <w:r w:rsidRPr="00893B6A">
        <w:t>Email: ______________________________________</w:t>
      </w:r>
    </w:p>
    <w:p w:rsidR="00D4714E" w:rsidRPr="00893B6A" w:rsidRDefault="00D4714E" w:rsidP="00D4714E"/>
    <w:p w:rsidR="00D4714E" w:rsidRPr="00893B6A" w:rsidRDefault="00D4714E" w:rsidP="00D4714E"/>
    <w:p w:rsidR="00D4714E" w:rsidRPr="00893B6A" w:rsidRDefault="00D4714E" w:rsidP="00D4714E">
      <w:r w:rsidRPr="00893B6A">
        <w:t xml:space="preserve">Home phone: ______________________ </w:t>
      </w:r>
      <w:r w:rsidRPr="00893B6A">
        <w:tab/>
        <w:t>Cell phone: _________________________</w:t>
      </w:r>
    </w:p>
    <w:p w:rsidR="00D4714E" w:rsidRPr="00893B6A" w:rsidRDefault="00D4714E" w:rsidP="00D4714E"/>
    <w:p w:rsidR="00D4714E" w:rsidRPr="00893B6A" w:rsidRDefault="00D4714E" w:rsidP="00D4714E"/>
    <w:p w:rsidR="00D4714E" w:rsidRPr="00893B6A" w:rsidRDefault="00D4714E" w:rsidP="00D4714E">
      <w:pPr>
        <w:rPr>
          <w:b/>
        </w:rPr>
      </w:pPr>
      <w:r w:rsidRPr="00893B6A">
        <w:rPr>
          <w:b/>
        </w:rPr>
        <w:t xml:space="preserve">*Parent/Guardian Signature: </w:t>
      </w:r>
      <w:r w:rsidRPr="00893B6A">
        <w:t xml:space="preserve"> ______________________________</w:t>
      </w:r>
    </w:p>
    <w:p w:rsidR="00D4714E" w:rsidRPr="00893B6A" w:rsidRDefault="00D4714E" w:rsidP="00D4714E"/>
    <w:p w:rsidR="00D4714E" w:rsidRPr="00893B6A" w:rsidRDefault="00D4714E" w:rsidP="00D4714E"/>
    <w:p w:rsidR="00D4714E" w:rsidRPr="00893B6A" w:rsidRDefault="00D4714E" w:rsidP="00D4714E"/>
    <w:p w:rsidR="00D4714E" w:rsidRPr="00893B6A" w:rsidRDefault="00D4714E" w:rsidP="00D4714E">
      <w:pPr>
        <w:rPr>
          <w:sz w:val="20"/>
          <w:szCs w:val="20"/>
        </w:rPr>
      </w:pPr>
    </w:p>
    <w:p w:rsidR="00D4714E" w:rsidRDefault="00D4714E" w:rsidP="00D4714E">
      <w:pPr>
        <w:rPr>
          <w:sz w:val="20"/>
          <w:szCs w:val="20"/>
        </w:rPr>
      </w:pPr>
      <w:r w:rsidRPr="00893B6A">
        <w:rPr>
          <w:sz w:val="20"/>
          <w:szCs w:val="20"/>
        </w:rPr>
        <w:t>* required</w:t>
      </w:r>
    </w:p>
    <w:p w:rsidR="00D4714E" w:rsidRPr="00104755" w:rsidRDefault="00D4714E" w:rsidP="00D4714E"/>
    <w:p w:rsidR="009D1741" w:rsidRDefault="009D1741"/>
    <w:sectPr w:rsidR="009D1741" w:rsidSect="00677398">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2D"/>
    <w:multiLevelType w:val="hybridMultilevel"/>
    <w:tmpl w:val="CA245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41A3146"/>
    <w:multiLevelType w:val="hybridMultilevel"/>
    <w:tmpl w:val="13282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862188"/>
    <w:multiLevelType w:val="hybridMultilevel"/>
    <w:tmpl w:val="CF7EA4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D49B4"/>
    <w:multiLevelType w:val="hybridMultilevel"/>
    <w:tmpl w:val="AA343C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FD51145"/>
    <w:multiLevelType w:val="hybridMultilevel"/>
    <w:tmpl w:val="50BA60CA"/>
    <w:lvl w:ilvl="0" w:tplc="04090001">
      <w:start w:val="1"/>
      <w:numFmt w:val="bullet"/>
      <w:lvlText w:val=""/>
      <w:lvlJc w:val="left"/>
      <w:pPr>
        <w:tabs>
          <w:tab w:val="num" w:pos="720"/>
        </w:tabs>
        <w:ind w:left="720" w:hanging="360"/>
      </w:pPr>
      <w:rPr>
        <w:rFonts w:ascii="Symbol" w:hAnsi="Symbol" w:hint="default"/>
      </w:rPr>
    </w:lvl>
    <w:lvl w:ilvl="1" w:tplc="3ABA72EE">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F24118"/>
    <w:multiLevelType w:val="hybridMultilevel"/>
    <w:tmpl w:val="F6E088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FC3B57"/>
    <w:multiLevelType w:val="hybridMultilevel"/>
    <w:tmpl w:val="6D003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DDF24B9"/>
    <w:multiLevelType w:val="hybridMultilevel"/>
    <w:tmpl w:val="035EA8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070FE3"/>
    <w:multiLevelType w:val="hybridMultilevel"/>
    <w:tmpl w:val="5424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69F8"/>
    <w:multiLevelType w:val="hybridMultilevel"/>
    <w:tmpl w:val="C6100896"/>
    <w:lvl w:ilvl="0" w:tplc="04090001">
      <w:start w:val="1"/>
      <w:numFmt w:val="bullet"/>
      <w:lvlText w:val=""/>
      <w:lvlJc w:val="left"/>
      <w:pPr>
        <w:tabs>
          <w:tab w:val="num" w:pos="720"/>
        </w:tabs>
        <w:ind w:left="720" w:hanging="360"/>
      </w:pPr>
      <w:rPr>
        <w:rFonts w:ascii="Symbol" w:hAnsi="Symbol" w:hint="default"/>
      </w:rPr>
    </w:lvl>
    <w:lvl w:ilvl="1" w:tplc="3ABA72EE">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BA5EF5"/>
    <w:multiLevelType w:val="hybridMultilevel"/>
    <w:tmpl w:val="30AA6D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E2F31A9"/>
    <w:multiLevelType w:val="hybridMultilevel"/>
    <w:tmpl w:val="963AD5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7"/>
  </w:num>
  <w:num w:numId="6">
    <w:abstractNumId w:val="11"/>
  </w:num>
  <w:num w:numId="7">
    <w:abstractNumId w:val="5"/>
  </w:num>
  <w:num w:numId="8">
    <w:abstractNumId w:val="2"/>
  </w:num>
  <w:num w:numId="9">
    <w:abstractNumId w:val="10"/>
  </w:num>
  <w:num w:numId="10">
    <w:abstractNumId w:val="3"/>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714E"/>
    <w:rsid w:val="000325FE"/>
    <w:rsid w:val="001F2C15"/>
    <w:rsid w:val="002E3E5D"/>
    <w:rsid w:val="008E5CA0"/>
    <w:rsid w:val="009C4AE6"/>
    <w:rsid w:val="009D04F7"/>
    <w:rsid w:val="009D1741"/>
    <w:rsid w:val="00A85ACF"/>
    <w:rsid w:val="00B14966"/>
    <w:rsid w:val="00B77BC4"/>
    <w:rsid w:val="00D4714E"/>
    <w:rsid w:val="00FB5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714E"/>
    <w:rPr>
      <w:color w:val="0000FF"/>
      <w:u w:val="single"/>
    </w:rPr>
  </w:style>
  <w:style w:type="paragraph" w:styleId="ListParagraph">
    <w:name w:val="List Paragraph"/>
    <w:basedOn w:val="Normal"/>
    <w:uiPriority w:val="34"/>
    <w:qFormat/>
    <w:rsid w:val="009C4A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t.collegeboard.org/home" TargetMode="External"/><Relationship Id="rId3" Type="http://schemas.openxmlformats.org/officeDocument/2006/relationships/settings" Target="settings.xml"/><Relationship Id="rId7" Type="http://schemas.openxmlformats.org/officeDocument/2006/relationships/hyperlink" Target="mailto:bhopkins@bc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hools.bcps.org/schools/chs/newtown/images/school-logo.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Lakia T</dc:creator>
  <cp:lastModifiedBy>bhopkins</cp:lastModifiedBy>
  <cp:revision>2</cp:revision>
  <cp:lastPrinted>2015-08-20T12:39:00Z</cp:lastPrinted>
  <dcterms:created xsi:type="dcterms:W3CDTF">2015-08-21T00:12:00Z</dcterms:created>
  <dcterms:modified xsi:type="dcterms:W3CDTF">2015-08-21T00:12:00Z</dcterms:modified>
</cp:coreProperties>
</file>